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b283605a4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5ef010de1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44feb4414733" /><Relationship Type="http://schemas.openxmlformats.org/officeDocument/2006/relationships/numbering" Target="/word/numbering.xml" Id="R78b007206c124177" /><Relationship Type="http://schemas.openxmlformats.org/officeDocument/2006/relationships/settings" Target="/word/settings.xml" Id="R8a5c543552fc49e5" /><Relationship Type="http://schemas.openxmlformats.org/officeDocument/2006/relationships/image" Target="/word/media/23a13e32-fdbd-4f22-84dc-691b78f867fd.png" Id="R9345ef010de148e8" /></Relationships>
</file>