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93316ff8f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74bef2e9f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Glenister,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08d02e244a6d" /><Relationship Type="http://schemas.openxmlformats.org/officeDocument/2006/relationships/numbering" Target="/word/numbering.xml" Id="Rf6c1ed5a32bc41ce" /><Relationship Type="http://schemas.openxmlformats.org/officeDocument/2006/relationships/settings" Target="/word/settings.xml" Id="R0f8efcc89ac24f9b" /><Relationship Type="http://schemas.openxmlformats.org/officeDocument/2006/relationships/image" Target="/word/media/b60c9fe3-29b6-48f7-811d-492a35a9a19a.png" Id="Rd4c74bef2e9f4098" /></Relationships>
</file>