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2cc1bc80624b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2484775b9b479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Glenlily,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523f2da746449c" /><Relationship Type="http://schemas.openxmlformats.org/officeDocument/2006/relationships/numbering" Target="/word/numbering.xml" Id="R009a270698694090" /><Relationship Type="http://schemas.openxmlformats.org/officeDocument/2006/relationships/settings" Target="/word/settings.xml" Id="R57d4d0925ee54c51" /><Relationship Type="http://schemas.openxmlformats.org/officeDocument/2006/relationships/image" Target="/word/media/fa73c39d-d72f-47d8-87ff-0025b90a33d5.png" Id="R7e2484775b9b4790" /></Relationships>
</file>