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cac2f63ac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82db3279c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99734e0bd4191" /><Relationship Type="http://schemas.openxmlformats.org/officeDocument/2006/relationships/numbering" Target="/word/numbering.xml" Id="R76bad487fdc74886" /><Relationship Type="http://schemas.openxmlformats.org/officeDocument/2006/relationships/settings" Target="/word/settings.xml" Id="R84a0fe87435b4fc3" /><Relationship Type="http://schemas.openxmlformats.org/officeDocument/2006/relationships/image" Target="/word/media/44a5e018-4e32-4458-b6f0-dde48fe8f3a2.png" Id="Rda882db3279c4118" /></Relationships>
</file>