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51eb3b520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954a55eb8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Gosselin-Mills,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27e3b7b7841b1" /><Relationship Type="http://schemas.openxmlformats.org/officeDocument/2006/relationships/numbering" Target="/word/numbering.xml" Id="Rc449faf5fae24f5a" /><Relationship Type="http://schemas.openxmlformats.org/officeDocument/2006/relationships/settings" Target="/word/settings.xml" Id="Rf76ae5e3ffcc484c" /><Relationship Type="http://schemas.openxmlformats.org/officeDocument/2006/relationships/image" Target="/word/media/2f3dc2e7-c4ea-45d3-bdc7-b569a34de0bf.png" Id="R343954a55eb84625" /></Relationships>
</file>