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0565e6d3d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2fa6a5915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25015dbf9412f" /><Relationship Type="http://schemas.openxmlformats.org/officeDocument/2006/relationships/numbering" Target="/word/numbering.xml" Id="Rd33909f8112149de" /><Relationship Type="http://schemas.openxmlformats.org/officeDocument/2006/relationships/settings" Target="/word/settings.xml" Id="R30403e1a028f4915" /><Relationship Type="http://schemas.openxmlformats.org/officeDocument/2006/relationships/image" Target="/word/media/70067529-691b-42f3-87c0-09739ea724a8.png" Id="Re212fa6a591543f5" /></Relationships>
</file>