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3fd410f5e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f2b176be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Grafton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a8ca82d074477" /><Relationship Type="http://schemas.openxmlformats.org/officeDocument/2006/relationships/numbering" Target="/word/numbering.xml" Id="R28bb3c6a94fd4cf2" /><Relationship Type="http://schemas.openxmlformats.org/officeDocument/2006/relationships/settings" Target="/word/settings.xml" Id="R757f8098953645a8" /><Relationship Type="http://schemas.openxmlformats.org/officeDocument/2006/relationships/image" Target="/word/media/be9408fc-87b8-4651-8b9a-da0a16f34f91.png" Id="R72ef2b176be7446a" /></Relationships>
</file>