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4e4f33bd0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3a6c2f427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Marais,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038b2ea6b4147" /><Relationship Type="http://schemas.openxmlformats.org/officeDocument/2006/relationships/numbering" Target="/word/numbering.xml" Id="R2b40e10a6b7d4373" /><Relationship Type="http://schemas.openxmlformats.org/officeDocument/2006/relationships/settings" Target="/word/settings.xml" Id="Rc09b59f3d76440fb" /><Relationship Type="http://schemas.openxmlformats.org/officeDocument/2006/relationships/image" Target="/word/media/86fa5e0e-2f8e-44d5-8979-672922ac9d90.png" Id="Rc663a6c2f4274116" /></Relationships>
</file>