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28c012138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05ff42255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Mira North,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888111f5f40de" /><Relationship Type="http://schemas.openxmlformats.org/officeDocument/2006/relationships/numbering" Target="/word/numbering.xml" Id="Rce811f0e7d7e4aec" /><Relationship Type="http://schemas.openxmlformats.org/officeDocument/2006/relationships/settings" Target="/word/settings.xml" Id="R8a67f1cd7ca9456c" /><Relationship Type="http://schemas.openxmlformats.org/officeDocument/2006/relationships/image" Target="/word/media/7b5a2628-19cc-4c0c-8e32-2d4f105ade8b.png" Id="R5eb05ff42255435d" /></Relationships>
</file>