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214dbc5a8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4febb2d54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River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681ecd6fc4a88" /><Relationship Type="http://schemas.openxmlformats.org/officeDocument/2006/relationships/numbering" Target="/word/numbering.xml" Id="Rdddaef32d52b4b71" /><Relationship Type="http://schemas.openxmlformats.org/officeDocument/2006/relationships/settings" Target="/word/settings.xml" Id="R35217b5698844c2f" /><Relationship Type="http://schemas.openxmlformats.org/officeDocument/2006/relationships/image" Target="/word/media/0cd8c890-5f0a-4750-b660-b5859b2a28f4.png" Id="R5774febb2d54443d" /></Relationships>
</file>