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96d915f2c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14b6a5b00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 Park,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76705cf54467f" /><Relationship Type="http://schemas.openxmlformats.org/officeDocument/2006/relationships/numbering" Target="/word/numbering.xml" Id="R648feb98f57a4cad" /><Relationship Type="http://schemas.openxmlformats.org/officeDocument/2006/relationships/settings" Target="/word/settings.xml" Id="Rc738d965ac984f65" /><Relationship Type="http://schemas.openxmlformats.org/officeDocument/2006/relationships/image" Target="/word/media/85a939ab-1595-435e-bc2a-b371aa41c24e.png" Id="R53614b6a5b004960" /></Relationships>
</file>