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d188132ac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c5bce6468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Lane,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e832fe2c647fa" /><Relationship Type="http://schemas.openxmlformats.org/officeDocument/2006/relationships/numbering" Target="/word/numbering.xml" Id="R1a24df4b80004908" /><Relationship Type="http://schemas.openxmlformats.org/officeDocument/2006/relationships/settings" Target="/word/settings.xml" Id="R583fe1713f144c2d" /><Relationship Type="http://schemas.openxmlformats.org/officeDocument/2006/relationships/image" Target="/word/media/909ab076-f448-45ed-9ce0-22d0a5256478.png" Id="R284c5bce646843ea" /></Relationships>
</file>