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0d4734bed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d563b64ae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21501f3264145" /><Relationship Type="http://schemas.openxmlformats.org/officeDocument/2006/relationships/numbering" Target="/word/numbering.xml" Id="Rc8612107911d4b99" /><Relationship Type="http://schemas.openxmlformats.org/officeDocument/2006/relationships/settings" Target="/word/settings.xml" Id="Raa6a8160d62a4a0e" /><Relationship Type="http://schemas.openxmlformats.org/officeDocument/2006/relationships/image" Target="/word/media/6135c7fc-c882-4d34-bd93-3ce6e3795192.png" Id="R522d563b64ae4881" /></Relationships>
</file>