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f6f77898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bed01ac7e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Greenough,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05d87aa7941db" /><Relationship Type="http://schemas.openxmlformats.org/officeDocument/2006/relationships/numbering" Target="/word/numbering.xml" Id="R40ad3404e1984cef" /><Relationship Type="http://schemas.openxmlformats.org/officeDocument/2006/relationships/settings" Target="/word/settings.xml" Id="Ra45637dd6fbc487f" /><Relationship Type="http://schemas.openxmlformats.org/officeDocument/2006/relationships/image" Target="/word/media/9adc1cd5-2ca1-4c63-8129-5de06f312f02.png" Id="R705bed01ac7e4451" /></Relationships>
</file>