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e20d9722f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dd3e24d8c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fd95df8fa4555" /><Relationship Type="http://schemas.openxmlformats.org/officeDocument/2006/relationships/numbering" Target="/word/numbering.xml" Id="R14af81473c4c4d24" /><Relationship Type="http://schemas.openxmlformats.org/officeDocument/2006/relationships/settings" Target="/word/settings.xml" Id="Rdc6a8c1d80aa46e8" /><Relationship Type="http://schemas.openxmlformats.org/officeDocument/2006/relationships/image" Target="/word/media/56176dbc-b0b6-4b4a-a6eb-f2c72f336ca1.png" Id="Re13dd3e24d8c4639" /></Relationships>
</file>