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435f527b5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5be2f0f98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f775b311f40b0" /><Relationship Type="http://schemas.openxmlformats.org/officeDocument/2006/relationships/numbering" Target="/word/numbering.xml" Id="Rcbaec8bca6564e25" /><Relationship Type="http://schemas.openxmlformats.org/officeDocument/2006/relationships/settings" Target="/word/settings.xml" Id="Rb9fc04f8139d475b" /><Relationship Type="http://schemas.openxmlformats.org/officeDocument/2006/relationships/image" Target="/word/media/3b720f2f-635f-495c-921e-e21e71dfb5e0.png" Id="R2d75be2f0f984cab" /></Relationships>
</file>