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a2606f0d1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d72df00b7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Grifton,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0d4c8668f4be5" /><Relationship Type="http://schemas.openxmlformats.org/officeDocument/2006/relationships/numbering" Target="/word/numbering.xml" Id="R7faf2dfae5fc43c3" /><Relationship Type="http://schemas.openxmlformats.org/officeDocument/2006/relationships/settings" Target="/word/settings.xml" Id="R8db1861ca0904c1e" /><Relationship Type="http://schemas.openxmlformats.org/officeDocument/2006/relationships/image" Target="/word/media/bec200e5-38c1-46f5-88c8-7753d2ad4413.png" Id="R931d72df00b74861" /></Relationships>
</file>