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3ee1d76e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1ad762307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Grondines-Station,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3b7c7242642da" /><Relationship Type="http://schemas.openxmlformats.org/officeDocument/2006/relationships/numbering" Target="/word/numbering.xml" Id="R155a14fa6491471a" /><Relationship Type="http://schemas.openxmlformats.org/officeDocument/2006/relationships/settings" Target="/word/settings.xml" Id="Rd647829a60904920" /><Relationship Type="http://schemas.openxmlformats.org/officeDocument/2006/relationships/image" Target="/word/media/5af8d573-5aac-4e9d-b096-81f7b07c110f.png" Id="R3611ad7623074886" /></Relationships>
</file>