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b03de7e5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1a62bd2f8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Grovenor,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07d1c8865466c" /><Relationship Type="http://schemas.openxmlformats.org/officeDocument/2006/relationships/numbering" Target="/word/numbering.xml" Id="Rd116bfb3418349c6" /><Relationship Type="http://schemas.openxmlformats.org/officeDocument/2006/relationships/settings" Target="/word/settings.xml" Id="Rf86e931963d14678" /><Relationship Type="http://schemas.openxmlformats.org/officeDocument/2006/relationships/image" Target="/word/media/d294f8ea-4414-47fe-8e94-be0d36e60ead.png" Id="R3261a62bd2f84cbb" /></Relationships>
</file>