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25a9a211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daec6aff0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ccfff893b4e95" /><Relationship Type="http://schemas.openxmlformats.org/officeDocument/2006/relationships/numbering" Target="/word/numbering.xml" Id="R553087d0791646b1" /><Relationship Type="http://schemas.openxmlformats.org/officeDocument/2006/relationships/settings" Target="/word/settings.xml" Id="R7acea3b605764bc8" /><Relationship Type="http://schemas.openxmlformats.org/officeDocument/2006/relationships/image" Target="/word/media/fc8723d6-c491-4881-802d-69c95602ca54.png" Id="R66ddaec6aff04f44" /></Relationships>
</file>