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8bb8a4f8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2696dd85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b004f6a54489f" /><Relationship Type="http://schemas.openxmlformats.org/officeDocument/2006/relationships/numbering" Target="/word/numbering.xml" Id="R87d88fd545b9413d" /><Relationship Type="http://schemas.openxmlformats.org/officeDocument/2006/relationships/settings" Target="/word/settings.xml" Id="R46146ac01c89489c" /><Relationship Type="http://schemas.openxmlformats.org/officeDocument/2006/relationships/image" Target="/word/media/64a48ccf-d47a-4ebf-a213-209efc97b5fb.png" Id="R2292696dd85744fc" /></Relationships>
</file>