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fa4f4f256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89bce2756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Halloway,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226d33f1a47fb" /><Relationship Type="http://schemas.openxmlformats.org/officeDocument/2006/relationships/numbering" Target="/word/numbering.xml" Id="R15dc1de2762442a9" /><Relationship Type="http://schemas.openxmlformats.org/officeDocument/2006/relationships/settings" Target="/word/settings.xml" Id="R4adc1e881a214a60" /><Relationship Type="http://schemas.openxmlformats.org/officeDocument/2006/relationships/image" Target="/word/media/45e067f4-efbe-40e8-a5b7-c67ec0c966b2.png" Id="R2bc89bce27564e72" /></Relationships>
</file>