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f1683a4c8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6c57c10eb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Hanmer,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03b29fedc429c" /><Relationship Type="http://schemas.openxmlformats.org/officeDocument/2006/relationships/numbering" Target="/word/numbering.xml" Id="Rad00c1564aba4b84" /><Relationship Type="http://schemas.openxmlformats.org/officeDocument/2006/relationships/settings" Target="/word/settings.xml" Id="R2c5b8e6934244550" /><Relationship Type="http://schemas.openxmlformats.org/officeDocument/2006/relationships/image" Target="/word/media/4287c0f9-761c-4b72-a160-44768ecdda97.png" Id="Rcf36c57c10eb40ba" /></Relationships>
</file>