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1beaf8b92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fee8ea945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Harbour Main,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9622f80bf4e6a" /><Relationship Type="http://schemas.openxmlformats.org/officeDocument/2006/relationships/numbering" Target="/word/numbering.xml" Id="R9814d65ebb4c405b" /><Relationship Type="http://schemas.openxmlformats.org/officeDocument/2006/relationships/settings" Target="/word/settings.xml" Id="R2144c65a0a3d41bc" /><Relationship Type="http://schemas.openxmlformats.org/officeDocument/2006/relationships/image" Target="/word/media/052e7b32-617e-4415-92d8-29ef67781c2b.png" Id="R910fee8ea94547e4" /></Relationships>
</file>