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c52000083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0e9fed87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Hardwicke,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36f1131f843cb" /><Relationship Type="http://schemas.openxmlformats.org/officeDocument/2006/relationships/numbering" Target="/word/numbering.xml" Id="R3d63937e33f04a3b" /><Relationship Type="http://schemas.openxmlformats.org/officeDocument/2006/relationships/settings" Target="/word/settings.xml" Id="R1b61d4fc03f2495c" /><Relationship Type="http://schemas.openxmlformats.org/officeDocument/2006/relationships/image" Target="/word/media/1289cf94-bc9a-4e8b-acbe-666ba2cb91e6.png" Id="R6bcf0e9fed87435c" /></Relationships>
</file>