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a6a2fe039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cf5750f6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c18db60aa4551" /><Relationship Type="http://schemas.openxmlformats.org/officeDocument/2006/relationships/numbering" Target="/word/numbering.xml" Id="Rf249a151a84d4ddf" /><Relationship Type="http://schemas.openxmlformats.org/officeDocument/2006/relationships/settings" Target="/word/settings.xml" Id="Rda60ed7bff324bfe" /><Relationship Type="http://schemas.openxmlformats.org/officeDocument/2006/relationships/image" Target="/word/media/3a71ccd6-c186-4259-a811-5b9df54efb9e.png" Id="Rd44cf5750f6d445f" /></Relationships>
</file>