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a45095eb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bd8ee64d5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Harmac,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da33f69ce4949" /><Relationship Type="http://schemas.openxmlformats.org/officeDocument/2006/relationships/numbering" Target="/word/numbering.xml" Id="R4f1758177f6c4f59" /><Relationship Type="http://schemas.openxmlformats.org/officeDocument/2006/relationships/settings" Target="/word/settings.xml" Id="Radd9e2e1b27d4d05" /><Relationship Type="http://schemas.openxmlformats.org/officeDocument/2006/relationships/image" Target="/word/media/e8366658-c752-4afd-aaa3-a77009a72210.png" Id="R015bd8ee64d54c58" /></Relationships>
</file>