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45304de85446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1a11b4ae0d48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Harty,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d7251f632e4faa" /><Relationship Type="http://schemas.openxmlformats.org/officeDocument/2006/relationships/numbering" Target="/word/numbering.xml" Id="R7807287cca884012" /><Relationship Type="http://schemas.openxmlformats.org/officeDocument/2006/relationships/settings" Target="/word/settings.xml" Id="Ra5e6d52f92df4844" /><Relationship Type="http://schemas.openxmlformats.org/officeDocument/2006/relationships/image" Target="/word/media/b5f6a7f2-85e6-4fd2-95a0-235afc51ccc8.png" Id="R0a1a11b4ae0d488b" /></Relationships>
</file>