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1a5478c86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777c28612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Hatton,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f5487265c4b3a" /><Relationship Type="http://schemas.openxmlformats.org/officeDocument/2006/relationships/numbering" Target="/word/numbering.xml" Id="R04e71f345290439e" /><Relationship Type="http://schemas.openxmlformats.org/officeDocument/2006/relationships/settings" Target="/word/settings.xml" Id="R1ec017511f2c4f15" /><Relationship Type="http://schemas.openxmlformats.org/officeDocument/2006/relationships/image" Target="/word/media/de5dbf63-c73d-4ab6-8ae8-ccee4d41062a.png" Id="Ra5d777c286124641" /></Relationships>
</file>