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da581bef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0b997bd95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fc8f2c10456a" /><Relationship Type="http://schemas.openxmlformats.org/officeDocument/2006/relationships/numbering" Target="/word/numbering.xml" Id="R35b0a243ef034fbf" /><Relationship Type="http://schemas.openxmlformats.org/officeDocument/2006/relationships/settings" Target="/word/settings.xml" Id="R1b2cd95b7e71493a" /><Relationship Type="http://schemas.openxmlformats.org/officeDocument/2006/relationships/image" Target="/word/media/547453e3-48a3-42b4-aa3b-c6cade1e9302.png" Id="Rf790b997bd954e7a" /></Relationships>
</file>