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c1d795ec6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2ccccac1a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Havilah,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5d14bc3b740b8" /><Relationship Type="http://schemas.openxmlformats.org/officeDocument/2006/relationships/numbering" Target="/word/numbering.xml" Id="R9f5967b80ce041e7" /><Relationship Type="http://schemas.openxmlformats.org/officeDocument/2006/relationships/settings" Target="/word/settings.xml" Id="Rbf572b14bdea45b8" /><Relationship Type="http://schemas.openxmlformats.org/officeDocument/2006/relationships/image" Target="/word/media/cd335d87-e114-40fc-8ed6-8f43e93dbbc2.png" Id="Rd1c2ccccac1a4607" /></Relationships>
</file>