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ea5861059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bf8826aec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Havre-Aubert,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c658a35aa451d" /><Relationship Type="http://schemas.openxmlformats.org/officeDocument/2006/relationships/numbering" Target="/word/numbering.xml" Id="R4aa71e9290764bd6" /><Relationship Type="http://schemas.openxmlformats.org/officeDocument/2006/relationships/settings" Target="/word/settings.xml" Id="R806323d02d0c4455" /><Relationship Type="http://schemas.openxmlformats.org/officeDocument/2006/relationships/image" Target="/word/media/f3c1171b-518b-4d4d-a774-bc2b76f59e41.png" Id="R269bf8826aec4d8e" /></Relationships>
</file>