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a274f259e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cff8997af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6961863c3428f" /><Relationship Type="http://schemas.openxmlformats.org/officeDocument/2006/relationships/numbering" Target="/word/numbering.xml" Id="R0f723e69c90448d5" /><Relationship Type="http://schemas.openxmlformats.org/officeDocument/2006/relationships/settings" Target="/word/settings.xml" Id="Rd90712d9484d4901" /><Relationship Type="http://schemas.openxmlformats.org/officeDocument/2006/relationships/image" Target="/word/media/d35d63c6-d516-4768-a9a7-2b19a86d64bd.png" Id="R022cff8997af4336" /></Relationships>
</file>