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fe3d3447c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41c3d298d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16ef2d23f480f" /><Relationship Type="http://schemas.openxmlformats.org/officeDocument/2006/relationships/numbering" Target="/word/numbering.xml" Id="R6485bf509d7e4b2e" /><Relationship Type="http://schemas.openxmlformats.org/officeDocument/2006/relationships/settings" Target="/word/settings.xml" Id="R5b8fe9361b9e40f4" /><Relationship Type="http://schemas.openxmlformats.org/officeDocument/2006/relationships/image" Target="/word/media/10cb010f-5768-47e9-ae11-62f97d68f24f.png" Id="R49941c3d298d47f2" /></Relationships>
</file>