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f27ac2244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9527cbc6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172a8235a493e" /><Relationship Type="http://schemas.openxmlformats.org/officeDocument/2006/relationships/numbering" Target="/word/numbering.xml" Id="R7403e747d8784aeb" /><Relationship Type="http://schemas.openxmlformats.org/officeDocument/2006/relationships/settings" Target="/word/settings.xml" Id="R1652e298246a49f1" /><Relationship Type="http://schemas.openxmlformats.org/officeDocument/2006/relationships/image" Target="/word/media/49fca6c7-9fa6-4c9d-b86e-4b09d6097c3a.png" Id="Rd3f9527cbc654498" /></Relationships>
</file>