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20fa12b0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1eb796d4b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Meadows,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750fc210047c1" /><Relationship Type="http://schemas.openxmlformats.org/officeDocument/2006/relationships/numbering" Target="/word/numbering.xml" Id="R9c2c1a30871b47fe" /><Relationship Type="http://schemas.openxmlformats.org/officeDocument/2006/relationships/settings" Target="/word/settings.xml" Id="R69eafb8c7daa484c" /><Relationship Type="http://schemas.openxmlformats.org/officeDocument/2006/relationships/image" Target="/word/media/387e0ac5-0a0f-4b1f-8138-c9016ee32d45.png" Id="R1af1eb796d4b45c5" /></Relationships>
</file>