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bb2fdfaf1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101e290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26b08902343d2" /><Relationship Type="http://schemas.openxmlformats.org/officeDocument/2006/relationships/numbering" Target="/word/numbering.xml" Id="R6d355e7479fc4429" /><Relationship Type="http://schemas.openxmlformats.org/officeDocument/2006/relationships/settings" Target="/word/settings.xml" Id="R956748a26c5042b6" /><Relationship Type="http://schemas.openxmlformats.org/officeDocument/2006/relationships/image" Target="/word/media/54fde3f4-4404-4e21-9b4a-c7bb7b918f9a.png" Id="R0116101e290d4187" /></Relationships>
</file>