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2fd392d7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1f1a9b8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419ff7b8949e3" /><Relationship Type="http://schemas.openxmlformats.org/officeDocument/2006/relationships/numbering" Target="/word/numbering.xml" Id="R38f1e8977fa144b8" /><Relationship Type="http://schemas.openxmlformats.org/officeDocument/2006/relationships/settings" Target="/word/settings.xml" Id="R0d0a98b4ec1e403c" /><Relationship Type="http://schemas.openxmlformats.org/officeDocument/2006/relationships/image" Target="/word/media/388735ea-1f84-498b-8ebe-58ddfc92cc61.png" Id="R964a1f1a9b8d446e" /></Relationships>
</file>