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05e3aa99f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c7670f4fd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674aed9c342bb" /><Relationship Type="http://schemas.openxmlformats.org/officeDocument/2006/relationships/numbering" Target="/word/numbering.xml" Id="Rce3e9773f0254a33" /><Relationship Type="http://schemas.openxmlformats.org/officeDocument/2006/relationships/settings" Target="/word/settings.xml" Id="Rbc651145720a4fda" /><Relationship Type="http://schemas.openxmlformats.org/officeDocument/2006/relationships/image" Target="/word/media/415bb4a2-c8a9-4167-a66a-83871763edfc.png" Id="R0d0c7670f4fd4ae7" /></Relationships>
</file>