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b896bf2d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5ec4bb28f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Heathbell,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dae5d6be46a8" /><Relationship Type="http://schemas.openxmlformats.org/officeDocument/2006/relationships/numbering" Target="/word/numbering.xml" Id="R80899c1f89ed4838" /><Relationship Type="http://schemas.openxmlformats.org/officeDocument/2006/relationships/settings" Target="/word/settings.xml" Id="R42d14d2216bd4b27" /><Relationship Type="http://schemas.openxmlformats.org/officeDocument/2006/relationships/image" Target="/word/media/bc107e88-2d9a-4954-bc8c-cd03a21618d7.png" Id="R6d85ec4bb28f492a" /></Relationships>
</file>