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90125db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39ae3f2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7307d4f84da5" /><Relationship Type="http://schemas.openxmlformats.org/officeDocument/2006/relationships/numbering" Target="/word/numbering.xml" Id="R73e0ea4b9f3844d8" /><Relationship Type="http://schemas.openxmlformats.org/officeDocument/2006/relationships/settings" Target="/word/settings.xml" Id="Rbc0362969c944e77" /><Relationship Type="http://schemas.openxmlformats.org/officeDocument/2006/relationships/image" Target="/word/media/b9a0590e-422c-4fee-a32c-14ae1ca0db12.png" Id="R847139ae3f204c09" /></Relationships>
</file>