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916e6f71c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94ef7ff2c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Hemmingford,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acec0239f416d" /><Relationship Type="http://schemas.openxmlformats.org/officeDocument/2006/relationships/numbering" Target="/word/numbering.xml" Id="R33f99fbe1558439d" /><Relationship Type="http://schemas.openxmlformats.org/officeDocument/2006/relationships/settings" Target="/word/settings.xml" Id="Rffc3ab4bff3a485d" /><Relationship Type="http://schemas.openxmlformats.org/officeDocument/2006/relationships/image" Target="/word/media/050c75c9-da6f-433e-8031-62249361d47e.png" Id="Re5f94ef7ff2c4acf" /></Relationships>
</file>