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ab836be11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8a3a89c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Hemstock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6d1f43354e12" /><Relationship Type="http://schemas.openxmlformats.org/officeDocument/2006/relationships/numbering" Target="/word/numbering.xml" Id="R5adecde5c00e470d" /><Relationship Type="http://schemas.openxmlformats.org/officeDocument/2006/relationships/settings" Target="/word/settings.xml" Id="R374bd48b3e03439a" /><Relationship Type="http://schemas.openxmlformats.org/officeDocument/2006/relationships/image" Target="/word/media/9ae447f6-bae0-418e-9248-eb43ca92a764.png" Id="R63db8a3a89c24ef4" /></Relationships>
</file>