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c1f7c03c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8ac4763b6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Henribourg,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e8d5259eb4871" /><Relationship Type="http://schemas.openxmlformats.org/officeDocument/2006/relationships/numbering" Target="/word/numbering.xml" Id="R0f31b013027c4111" /><Relationship Type="http://schemas.openxmlformats.org/officeDocument/2006/relationships/settings" Target="/word/settings.xml" Id="R45444116fe164b3a" /><Relationship Type="http://schemas.openxmlformats.org/officeDocument/2006/relationships/image" Target="/word/media/b8780b96-dfdd-4eb7-af97-48d89629b69a.png" Id="R6648ac4763b64f46" /></Relationships>
</file>