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d546db457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d088f3e45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Heppell,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2cd88b49b4818" /><Relationship Type="http://schemas.openxmlformats.org/officeDocument/2006/relationships/numbering" Target="/word/numbering.xml" Id="R0efbb3f6925f493b" /><Relationship Type="http://schemas.openxmlformats.org/officeDocument/2006/relationships/settings" Target="/word/settings.xml" Id="Rc6149e2add454241" /><Relationship Type="http://schemas.openxmlformats.org/officeDocument/2006/relationships/image" Target="/word/media/89afbf10-eb27-4d6b-a662-a8cd13d85cec.png" Id="Rb57d088f3e454347" /></Relationships>
</file>