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6d53a4ddb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8a584eed2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Hereward,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798adf12a41f6" /><Relationship Type="http://schemas.openxmlformats.org/officeDocument/2006/relationships/numbering" Target="/word/numbering.xml" Id="R3a44e6c6007141b9" /><Relationship Type="http://schemas.openxmlformats.org/officeDocument/2006/relationships/settings" Target="/word/settings.xml" Id="R98f6400eca274e8f" /><Relationship Type="http://schemas.openxmlformats.org/officeDocument/2006/relationships/image" Target="/word/media/773cf9ba-cae8-40cd-90be-32125cd5ead5.png" Id="R1d08a584eed24267" /></Relationships>
</file>