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311a02e71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20c023cb5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Herouxville,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178a480e6447b" /><Relationship Type="http://schemas.openxmlformats.org/officeDocument/2006/relationships/numbering" Target="/word/numbering.xml" Id="R8f64429e46bb4d35" /><Relationship Type="http://schemas.openxmlformats.org/officeDocument/2006/relationships/settings" Target="/word/settings.xml" Id="Rec4212d691514d2c" /><Relationship Type="http://schemas.openxmlformats.org/officeDocument/2006/relationships/image" Target="/word/media/bec3fab2-fff2-47bf-9bd7-cd64148bf23c.png" Id="R4f020c023cb544f6" /></Relationships>
</file>