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5bbeff529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a54f93169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beb4cac324aca" /><Relationship Type="http://schemas.openxmlformats.org/officeDocument/2006/relationships/numbering" Target="/word/numbering.xml" Id="R2504c357bf564410" /><Relationship Type="http://schemas.openxmlformats.org/officeDocument/2006/relationships/settings" Target="/word/settings.xml" Id="R66dd0a4ad97a444f" /><Relationship Type="http://schemas.openxmlformats.org/officeDocument/2006/relationships/image" Target="/word/media/9ff7cb4a-3ac1-4968-85cc-8c65806fdc9a.png" Id="R6ada54f9316944d4" /></Relationships>
</file>