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9ca7ae985045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6fab13d7584e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Herschel,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5b1f65b143471f" /><Relationship Type="http://schemas.openxmlformats.org/officeDocument/2006/relationships/numbering" Target="/word/numbering.xml" Id="R57d39e37714b4c26" /><Relationship Type="http://schemas.openxmlformats.org/officeDocument/2006/relationships/settings" Target="/word/settings.xml" Id="R421dcdef903b422a" /><Relationship Type="http://schemas.openxmlformats.org/officeDocument/2006/relationships/image" Target="/word/media/42d40f94-1009-43ca-ac46-530e9b75fde2.png" Id="Rdc6fab13d7584ea5" /></Relationships>
</file>