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cfe62a92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4c2eea8f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ed0778e9448c" /><Relationship Type="http://schemas.openxmlformats.org/officeDocument/2006/relationships/numbering" Target="/word/numbering.xml" Id="R38d9242a01c44985" /><Relationship Type="http://schemas.openxmlformats.org/officeDocument/2006/relationships/settings" Target="/word/settings.xml" Id="R2524e6f8759b4a6f" /><Relationship Type="http://schemas.openxmlformats.org/officeDocument/2006/relationships/image" Target="/word/media/84e86693-f501-4260-8797-6ff1fa1995c0.png" Id="R4974c2eea8f94df5" /></Relationships>
</file>